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FD" w:rsidRPr="00A73AFD" w:rsidRDefault="00A73AFD" w:rsidP="00A73AFD">
      <w:pPr>
        <w:ind w:left="10" w:right="1" w:hanging="10"/>
        <w:jc w:val="left"/>
        <w:rPr>
          <w:rFonts w:ascii="ＭＳ 明朝" w:eastAsia="ＭＳ 明朝" w:hAnsi="ＭＳ 明朝" w:cs="ＭＳ 明朝"/>
        </w:rPr>
      </w:pPr>
      <w:bookmarkStart w:id="0" w:name="_GoBack"/>
      <w:bookmarkEnd w:id="0"/>
      <w:r w:rsidRPr="00A73AFD">
        <w:rPr>
          <w:rFonts w:ascii="ＭＳ 明朝" w:eastAsia="ＭＳ 明朝" w:hAnsi="ＭＳ 明朝" w:cs="ＭＳ 明朝"/>
        </w:rPr>
        <w:t>別記様式第２号の２の２（第２条関係）</w:t>
      </w:r>
    </w:p>
    <w:tbl>
      <w:tblPr>
        <w:tblStyle w:val="TableGrid"/>
        <w:tblW w:w="8963" w:type="dxa"/>
        <w:tblInd w:w="54" w:type="dxa"/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63"/>
      </w:tblGrid>
      <w:tr w:rsidR="00A73AFD" w:rsidRPr="00A73AFD" w:rsidTr="00A73AFD">
        <w:trPr>
          <w:trHeight w:val="12869"/>
        </w:trPr>
        <w:tc>
          <w:tcPr>
            <w:tcW w:w="8963" w:type="dxa"/>
          </w:tcPr>
          <w:p w:rsidR="00A73AFD" w:rsidRPr="00A73AFD" w:rsidRDefault="00A73AFD" w:rsidP="00A73AFD">
            <w:pPr>
              <w:tabs>
                <w:tab w:val="center" w:pos="3722"/>
                <w:tab w:val="center" w:pos="4802"/>
                <w:tab w:val="center" w:pos="5234"/>
                <w:tab w:val="center" w:pos="5666"/>
              </w:tabs>
              <w:spacing w:line="259" w:lineRule="auto"/>
              <w:jc w:val="center"/>
              <w:rPr>
                <w:rFonts w:ascii="ＭＳ 明朝" w:eastAsia="ＭＳ 明朝" w:hAnsi="ＭＳ 明朝" w:cs="ＭＳ 明朝"/>
              </w:rPr>
            </w:pPr>
            <w:r w:rsidRPr="00A73AFD">
              <w:rPr>
                <w:rFonts w:ascii="ＭＳ 明朝" w:eastAsia="ＭＳ 明朝" w:hAnsi="ＭＳ 明朝" w:cs="ＭＳ 明朝"/>
              </w:rPr>
              <w:t>（泡消火薬剤）明細書</w:t>
            </w:r>
          </w:p>
          <w:p w:rsidR="00A73AFD" w:rsidRPr="00A73AFD" w:rsidRDefault="00A73AFD" w:rsidP="00A73AFD">
            <w:pPr>
              <w:tabs>
                <w:tab w:val="center" w:pos="3722"/>
                <w:tab w:val="center" w:pos="4802"/>
                <w:tab w:val="center" w:pos="5234"/>
                <w:tab w:val="center" w:pos="5666"/>
              </w:tabs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</w:p>
          <w:p w:rsidR="00A73AFD" w:rsidRPr="00A73AFD" w:rsidRDefault="00A73AFD" w:rsidP="00A73AFD">
            <w:pPr>
              <w:spacing w:afterLines="50" w:after="175" w:line="30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A73AFD">
              <w:rPr>
                <w:rFonts w:ascii="ＭＳ 明朝" w:eastAsia="ＭＳ 明朝" w:hAnsi="ＭＳ 明朝" w:cs="ＭＳ 明朝"/>
              </w:rPr>
              <w:t>（申請者）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1764"/>
              <w:gridCol w:w="2034"/>
              <w:gridCol w:w="1176"/>
              <w:gridCol w:w="1160"/>
              <w:gridCol w:w="1169"/>
              <w:gridCol w:w="1054"/>
            </w:tblGrid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415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center" w:pos="862"/>
                      <w:tab w:val="center" w:pos="3238"/>
                    </w:tabs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  <w:kern w:val="0"/>
                    </w:rPr>
                    <w:t>項</w:t>
                  </w:r>
                  <w:r w:rsidRPr="00A73AFD">
                    <w:rPr>
                      <w:rFonts w:ascii="ＭＳ 明朝" w:eastAsia="ＭＳ 明朝" w:hAnsi="ＭＳ 明朝" w:cs="ＭＳ 明朝" w:hint="eastAsia"/>
                      <w:kern w:val="0"/>
                    </w:rPr>
                    <w:t xml:space="preserve">　　　　</w:t>
                  </w:r>
                  <w:r w:rsidRPr="00A73AFD">
                    <w:rPr>
                      <w:rFonts w:ascii="ＭＳ 明朝" w:eastAsia="ＭＳ 明朝" w:hAnsi="ＭＳ 明朝" w:cs="ＭＳ 明朝"/>
                      <w:kern w:val="0"/>
                    </w:rPr>
                    <w:t>目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center" w:pos="1130"/>
                      <w:tab w:val="center" w:pos="3506"/>
                    </w:tabs>
                    <w:spacing w:line="259" w:lineRule="auto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  <w:kern w:val="0"/>
                    </w:rPr>
                    <w:t>明</w:t>
                  </w:r>
                  <w:r w:rsidRPr="00A73AFD">
                    <w:rPr>
                      <w:rFonts w:ascii="ＭＳ 明朝" w:eastAsia="ＭＳ 明朝" w:hAnsi="ＭＳ 明朝" w:cs="ＭＳ 明朝" w:hint="eastAsia"/>
                      <w:kern w:val="0"/>
                    </w:rPr>
                    <w:t xml:space="preserve">　　　　</w:t>
                  </w:r>
                  <w:r w:rsidRPr="00A73AFD">
                    <w:rPr>
                      <w:rFonts w:ascii="ＭＳ 明朝" w:eastAsia="ＭＳ 明朝" w:hAnsi="ＭＳ 明朝" w:cs="ＭＳ 明朝"/>
                      <w:kern w:val="0"/>
                    </w:rPr>
                    <w:t>細</w:t>
                  </w: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415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4040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型式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tabs>
                      <w:tab w:val="center" w:pos="2208"/>
                      <w:tab w:val="center" w:pos="3072"/>
                      <w:tab w:val="center" w:pos="3936"/>
                    </w:tabs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　　　　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％（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℃～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℃）</w:t>
                  </w:r>
                </w:p>
              </w:tc>
            </w:tr>
            <w:tr w:rsidR="00A73AFD" w:rsidRPr="00A73AFD" w:rsidTr="00BA6057">
              <w:trPr>
                <w:trHeight w:val="1984"/>
                <w:jc w:val="center"/>
              </w:trPr>
              <w:tc>
                <w:tcPr>
                  <w:tcW w:w="415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4040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組成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34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性</w:t>
                  </w: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</w:p>
                <w:p w:rsidR="00A73AFD" w:rsidRPr="00A73AFD" w:rsidRDefault="00A73AFD" w:rsidP="00A73AFD">
                  <w:pPr>
                    <w:spacing w:line="259" w:lineRule="auto"/>
                    <w:ind w:left="52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状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371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外観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3716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比重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76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※</w:t>
                  </w:r>
                </w:p>
                <w:p w:rsidR="00A73AFD" w:rsidRPr="00A73AFD" w:rsidRDefault="00A73AFD" w:rsidP="00A73AFD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粘度</w:t>
                  </w:r>
                </w:p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ｃＳｔ又は</w:t>
                  </w:r>
                  <w:proofErr w:type="gramStart"/>
                  <w:r w:rsidRPr="00A73AFD">
                    <w:rPr>
                      <w:rFonts w:ascii="ＭＳ 明朝" w:eastAsia="ＭＳ 明朝" w:hAnsi="ＭＳ 明朝" w:cs="ＭＳ 明朝"/>
                    </w:rPr>
                    <w:t>ｃ</w:t>
                  </w:r>
                  <w:proofErr w:type="gramEnd"/>
                  <w:r w:rsidRPr="00A73AFD">
                    <w:rPr>
                      <w:rFonts w:ascii="ＭＳ 明朝" w:eastAsia="ＭＳ 明朝" w:hAnsi="ＭＳ 明朝" w:cs="ＭＳ 明朝"/>
                    </w:rPr>
                    <w:t>P</w:t>
                  </w: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jc w:val="right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（３０℃）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jc w:val="right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（２０℃）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1988"/>
                    </w:tabs>
                    <w:spacing w:line="259" w:lineRule="auto"/>
                    <w:jc w:val="right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下限温度（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℃）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流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　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動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　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点（℃）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1178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水素イオン濃度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沈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　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殿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　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量（ml）</w:t>
                  </w:r>
                </w:p>
              </w:tc>
              <w:tc>
                <w:tcPr>
                  <w:tcW w:w="11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ind w:left="52"/>
                    <w:rPr>
                      <w:rFonts w:ascii="ＭＳ 明朝" w:eastAsia="ＭＳ 明朝" w:hAnsi="ＭＳ 明朝" w:cs="ＭＳ 明朝"/>
                      <w:spacing w:val="-20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  <w:spacing w:val="-20"/>
                      <w:kern w:val="0"/>
                    </w:rPr>
                    <w:t>変質試験前</w:t>
                  </w:r>
                </w:p>
              </w:tc>
              <w:tc>
                <w:tcPr>
                  <w:tcW w:w="11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ind w:left="52"/>
                    <w:rPr>
                      <w:rFonts w:ascii="ＭＳ 明朝" w:eastAsia="ＭＳ 明朝" w:hAnsi="ＭＳ 明朝" w:cs="ＭＳ 明朝"/>
                      <w:spacing w:val="-20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  <w:spacing w:val="-20"/>
                      <w:kern w:val="0"/>
                    </w:rPr>
                    <w:t>変質試験後</w:t>
                  </w:r>
                </w:p>
              </w:tc>
              <w:tc>
                <w:tcPr>
                  <w:tcW w:w="10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76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泡水溶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>液</w:t>
                  </w:r>
                </w:p>
                <w:p w:rsidR="00A73AFD" w:rsidRPr="00A73AFD" w:rsidRDefault="00A73AFD" w:rsidP="00A73AFD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の沈殿量</w:t>
                  </w: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1988"/>
                    </w:tabs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淡水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 xml:space="preserve"> (ml)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1988"/>
                    </w:tabs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合成海水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 xml:space="preserve"> (ml)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1178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引火点℃　　　（沸点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℃）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76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ind w:leftChars="25" w:left="57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鋼等の腐食による質量損失</w:t>
                  </w:r>
                </w:p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(mg/20cm</w:t>
                  </w:r>
                  <w:r w:rsidRPr="00A73AFD">
                    <w:rPr>
                      <w:rFonts w:ascii="ＭＳ 明朝" w:eastAsia="ＭＳ 明朝" w:hAnsi="ＭＳ 明朝" w:cs="ＭＳ 明朝"/>
                      <w:sz w:val="16"/>
                      <w:vertAlign w:val="superscript"/>
                    </w:rPr>
                    <w:t>2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)/day</w:t>
                  </w: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鋼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(</w:t>
                  </w:r>
                  <w:r w:rsidRPr="00A73AFD">
                    <w:rPr>
                      <w:rFonts w:ascii="ＭＳ 明朝" w:eastAsia="ＭＳ 明朝" w:hAnsi="ＭＳ 明朝" w:cs="ＭＳ 明朝"/>
                      <w:spacing w:val="162"/>
                      <w:kern w:val="0"/>
                      <w:fitText w:val="908" w:id="-1800172032"/>
                    </w:rPr>
                    <w:t>SPC</w:t>
                  </w:r>
                  <w:r w:rsidRPr="00A73AFD">
                    <w:rPr>
                      <w:rFonts w:ascii="ＭＳ 明朝" w:eastAsia="ＭＳ 明朝" w:hAnsi="ＭＳ 明朝" w:cs="ＭＳ 明朝"/>
                      <w:spacing w:val="2"/>
                      <w:kern w:val="0"/>
                      <w:fitText w:val="908" w:id="-1800172032"/>
                    </w:rPr>
                    <w:t>C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黄銅</w:t>
                  </w:r>
                  <w:r w:rsidRPr="00A73AFD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(C2108P)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A73AFD">
              <w:trPr>
                <w:trHeight w:val="52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ｱﾙﾐﾆｳﾑ(A5052P)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金属分の含有量Ｗ％（金属の種類）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415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center" w:pos="1488"/>
                      <w:tab w:val="center" w:pos="2606"/>
                      <w:tab w:val="right" w:pos="4040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拡散係数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BA6057">
              <w:trPr>
                <w:trHeight w:val="340"/>
                <w:jc w:val="center"/>
              </w:trPr>
              <w:tc>
                <w:tcPr>
                  <w:tcW w:w="415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4040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/>
                    </w:rPr>
                    <w:t>容器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73AFD" w:rsidRPr="00A73AFD" w:rsidTr="00A73AFD">
              <w:trPr>
                <w:trHeight w:val="1417"/>
                <w:jc w:val="center"/>
              </w:trPr>
              <w:tc>
                <w:tcPr>
                  <w:tcW w:w="415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73AFD" w:rsidRPr="00A73AFD" w:rsidRDefault="00A73AFD" w:rsidP="00A73AFD">
                  <w:pPr>
                    <w:tabs>
                      <w:tab w:val="right" w:pos="4040"/>
                    </w:tabs>
                    <w:spacing w:line="259" w:lineRule="auto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 w:hint="eastAsia"/>
                    </w:rPr>
                    <w:t>備</w:t>
                  </w:r>
                  <w:r w:rsidRPr="00A73AFD">
                    <w:rPr>
                      <w:rFonts w:ascii="ＭＳ 明朝" w:eastAsia="ＭＳ 明朝" w:hAnsi="ＭＳ 明朝" w:cs="ＭＳ 明朝"/>
                    </w:rPr>
                    <w:t>考</w:t>
                  </w:r>
                </w:p>
              </w:tc>
              <w:tc>
                <w:tcPr>
                  <w:tcW w:w="45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73AFD" w:rsidRPr="00A73AFD" w:rsidRDefault="00A73AFD" w:rsidP="00A73AFD">
                  <w:pPr>
                    <w:spacing w:line="259" w:lineRule="auto"/>
                    <w:rPr>
                      <w:rFonts w:ascii="ＭＳ 明朝" w:eastAsia="ＭＳ 明朝" w:hAnsi="ＭＳ 明朝" w:cs="ＭＳ 明朝"/>
                    </w:rPr>
                  </w:pPr>
                  <w:r w:rsidRPr="00A73AFD">
                    <w:rPr>
                      <w:rFonts w:ascii="ＭＳ 明朝" w:eastAsia="ＭＳ 明朝" w:hAnsi="ＭＳ 明朝" w:cs="ＭＳ 明朝" w:hint="eastAsia"/>
                    </w:rPr>
                    <w:t>※大容量泡放水砲用泡消火薬剤にあっては、設計値を記載する。</w:t>
                  </w:r>
                </w:p>
              </w:tc>
            </w:tr>
          </w:tbl>
          <w:p w:rsidR="00A73AFD" w:rsidRPr="00A73AFD" w:rsidRDefault="00A73AFD" w:rsidP="00A73AFD">
            <w:pPr>
              <w:spacing w:line="259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075F78" w:rsidRPr="00DA226D" w:rsidRDefault="00075F78" w:rsidP="00DA226D"/>
    <w:sectPr w:rsidR="00075F78" w:rsidRPr="00DA226D" w:rsidSect="00A73AFD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16" w:rsidRDefault="00A93B16" w:rsidP="00D4078D">
      <w:r>
        <w:separator/>
      </w:r>
    </w:p>
  </w:endnote>
  <w:endnote w:type="continuationSeparator" w:id="0">
    <w:p w:rsidR="00A93B16" w:rsidRDefault="00A93B16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16" w:rsidRDefault="00A93B16" w:rsidP="00D4078D">
      <w:r>
        <w:separator/>
      </w:r>
    </w:p>
  </w:footnote>
  <w:footnote w:type="continuationSeparator" w:id="0">
    <w:p w:rsidR="00A93B16" w:rsidRDefault="00A93B16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33583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73AFD"/>
    <w:rsid w:val="00A91439"/>
    <w:rsid w:val="00A93B16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73AFD"/>
    <w:pPr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2021-04-22T05:21:00Z</dcterms:created>
  <dcterms:modified xsi:type="dcterms:W3CDTF">2021-05-07T00:37:00Z</dcterms:modified>
</cp:coreProperties>
</file>